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804" w:type="dxa"/>
        <w:tblInd w:w="-340" w:type="dxa"/>
        <w:tblLook w:val="04A0"/>
      </w:tblPr>
      <w:tblGrid>
        <w:gridCol w:w="2433"/>
        <w:gridCol w:w="3827"/>
        <w:gridCol w:w="3544"/>
      </w:tblGrid>
      <w:tr w:rsidR="0032406A" w:rsidRPr="00A46C2A" w:rsidTr="000722AE">
        <w:tc>
          <w:tcPr>
            <w:tcW w:w="2433" w:type="dxa"/>
          </w:tcPr>
          <w:p w:rsidR="000722AE" w:rsidRPr="00A46C2A" w:rsidRDefault="0032406A">
            <w:pPr>
              <w:ind w:left="0" w:firstLine="0"/>
              <w:rPr>
                <w:rFonts w:ascii="Arial" w:hAnsi="Arial" w:cs="Arial"/>
              </w:rPr>
            </w:pPr>
            <w:proofErr w:type="spellStart"/>
            <w:r w:rsidRPr="00A46C2A">
              <w:rPr>
                <w:rFonts w:ascii="Arial" w:hAnsi="Arial" w:cs="Arial"/>
              </w:rPr>
              <w:t>sujet</w:t>
            </w:r>
            <w:proofErr w:type="spellEnd"/>
            <w:r w:rsidRPr="00A46C2A">
              <w:rPr>
                <w:rFonts w:ascii="Arial" w:hAnsi="Arial" w:cs="Arial"/>
              </w:rPr>
              <w:t xml:space="preserve"> </w:t>
            </w:r>
          </w:p>
          <w:p w:rsidR="0032406A" w:rsidRPr="00A46C2A" w:rsidRDefault="0032406A">
            <w:pPr>
              <w:ind w:left="0" w:firstLine="0"/>
              <w:rPr>
                <w:rFonts w:ascii="Arial" w:hAnsi="Arial" w:cs="Arial"/>
              </w:rPr>
            </w:pPr>
            <w:r w:rsidRPr="00A46C2A">
              <w:rPr>
                <w:rFonts w:ascii="Arial" w:hAnsi="Arial" w:cs="Arial"/>
              </w:rPr>
              <w:t>(</w:t>
            </w:r>
            <w:proofErr w:type="spellStart"/>
            <w:r w:rsidRPr="00A46C2A">
              <w:rPr>
                <w:rFonts w:ascii="Arial" w:hAnsi="Arial" w:cs="Arial"/>
              </w:rPr>
              <w:t>titre</w:t>
            </w:r>
            <w:proofErr w:type="spellEnd"/>
            <w:r w:rsidRPr="00A46C2A">
              <w:rPr>
                <w:rFonts w:ascii="Arial" w:hAnsi="Arial" w:cs="Arial"/>
              </w:rPr>
              <w:t xml:space="preserve"> de </w:t>
            </w:r>
            <w:proofErr w:type="spellStart"/>
            <w:r w:rsidRPr="00A46C2A">
              <w:rPr>
                <w:rFonts w:ascii="Arial" w:hAnsi="Arial" w:cs="Arial"/>
              </w:rPr>
              <w:t>nouvelle</w:t>
            </w:r>
            <w:proofErr w:type="spellEnd"/>
            <w:r w:rsidRPr="00A46C2A">
              <w:rPr>
                <w:rFonts w:ascii="Arial" w:hAnsi="Arial" w:cs="Arial"/>
              </w:rPr>
              <w:t>)</w:t>
            </w:r>
          </w:p>
        </w:tc>
        <w:tc>
          <w:tcPr>
            <w:tcW w:w="3827" w:type="dxa"/>
          </w:tcPr>
          <w:p w:rsidR="0032406A" w:rsidRPr="00A46C2A" w:rsidRDefault="0032406A">
            <w:pPr>
              <w:ind w:left="0" w:firstLine="0"/>
              <w:rPr>
                <w:rFonts w:ascii="Arial" w:hAnsi="Arial" w:cs="Arial"/>
              </w:rPr>
            </w:pPr>
            <w:r w:rsidRPr="00A46C2A">
              <w:rPr>
                <w:rFonts w:ascii="Arial" w:hAnsi="Arial" w:cs="Arial"/>
              </w:rPr>
              <w:t>CAUSES</w:t>
            </w:r>
          </w:p>
        </w:tc>
        <w:tc>
          <w:tcPr>
            <w:tcW w:w="3544" w:type="dxa"/>
          </w:tcPr>
          <w:p w:rsidR="0032406A" w:rsidRPr="00A46C2A" w:rsidRDefault="0032406A">
            <w:pPr>
              <w:ind w:left="0" w:firstLine="0"/>
              <w:rPr>
                <w:rFonts w:ascii="Arial" w:hAnsi="Arial" w:cs="Arial"/>
              </w:rPr>
            </w:pPr>
            <w:r w:rsidRPr="00A46C2A">
              <w:rPr>
                <w:rFonts w:ascii="Arial" w:hAnsi="Arial" w:cs="Arial"/>
              </w:rPr>
              <w:t>CONSEQUENCES</w:t>
            </w:r>
          </w:p>
        </w:tc>
      </w:tr>
      <w:tr w:rsidR="0032406A" w:rsidRPr="00A46C2A" w:rsidTr="000722AE">
        <w:tc>
          <w:tcPr>
            <w:tcW w:w="2433" w:type="dxa"/>
          </w:tcPr>
          <w:p w:rsidR="0032406A" w:rsidRPr="0032406A" w:rsidRDefault="0032406A" w:rsidP="0032406A">
            <w:pPr>
              <w:spacing w:before="45" w:beforeAutospacing="0" w:after="45" w:afterAutospacing="0"/>
              <w:ind w:left="0" w:firstLine="397"/>
              <w:outlineLvl w:val="3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hyperlink r:id="rId5" w:history="1">
              <w:proofErr w:type="spellStart"/>
              <w:r w:rsidRPr="00A46C2A">
                <w:rPr>
                  <w:rFonts w:ascii="Arial" w:eastAsia="Times New Roman" w:hAnsi="Arial" w:cs="Arial"/>
                  <w:bCs/>
                  <w:color w:val="2200C1"/>
                  <w:u w:val="single"/>
                  <w:lang w:val="es-ES" w:eastAsia="es-ES"/>
                </w:rPr>
                <w:t>Fuite</w:t>
              </w:r>
              <w:proofErr w:type="spellEnd"/>
              <w:r w:rsidRPr="00A46C2A">
                <w:rPr>
                  <w:rFonts w:ascii="Arial" w:eastAsia="Times New Roman" w:hAnsi="Arial" w:cs="Arial"/>
                  <w:bCs/>
                  <w:color w:val="2200C1"/>
                  <w:u w:val="single"/>
                  <w:lang w:val="es-ES" w:eastAsia="es-ES"/>
                </w:rPr>
                <w:t xml:space="preserve"> </w:t>
              </w:r>
              <w:proofErr w:type="spellStart"/>
              <w:r w:rsidRPr="00A46C2A">
                <w:rPr>
                  <w:rFonts w:ascii="Arial" w:eastAsia="Times New Roman" w:hAnsi="Arial" w:cs="Arial"/>
                  <w:bCs/>
                  <w:color w:val="2200C1"/>
                  <w:u w:val="single"/>
                  <w:lang w:val="es-ES" w:eastAsia="es-ES"/>
                </w:rPr>
                <w:t>radioactive</w:t>
              </w:r>
              <w:proofErr w:type="spellEnd"/>
              <w:r w:rsidRPr="00A46C2A">
                <w:rPr>
                  <w:rFonts w:ascii="Arial" w:eastAsia="Times New Roman" w:hAnsi="Arial" w:cs="Arial"/>
                  <w:bCs/>
                  <w:color w:val="2200C1"/>
                  <w:u w:val="single"/>
                  <w:lang w:val="es-ES" w:eastAsia="es-ES"/>
                </w:rPr>
                <w:t xml:space="preserve"> </w:t>
              </w:r>
              <w:proofErr w:type="spellStart"/>
              <w:r w:rsidRPr="00A46C2A">
                <w:rPr>
                  <w:rFonts w:ascii="Arial" w:eastAsia="Times New Roman" w:hAnsi="Arial" w:cs="Arial"/>
                  <w:bCs/>
                  <w:color w:val="2200C1"/>
                  <w:u w:val="single"/>
                  <w:lang w:val="es-ES" w:eastAsia="es-ES"/>
                </w:rPr>
                <w:t>au</w:t>
              </w:r>
              <w:proofErr w:type="spellEnd"/>
              <w:r w:rsidRPr="00A46C2A">
                <w:rPr>
                  <w:rFonts w:ascii="Arial" w:eastAsia="Times New Roman" w:hAnsi="Arial" w:cs="Arial"/>
                  <w:bCs/>
                  <w:color w:val="2200C1"/>
                  <w:u w:val="single"/>
                  <w:lang w:val="es-ES" w:eastAsia="es-ES"/>
                </w:rPr>
                <w:t xml:space="preserve"> </w:t>
              </w:r>
              <w:proofErr w:type="spellStart"/>
              <w:r w:rsidRPr="00A46C2A">
                <w:rPr>
                  <w:rFonts w:ascii="Arial" w:eastAsia="Times New Roman" w:hAnsi="Arial" w:cs="Arial"/>
                  <w:bCs/>
                  <w:color w:val="2200C1"/>
                  <w:u w:val="single"/>
                  <w:lang w:val="es-ES" w:eastAsia="es-ES"/>
                </w:rPr>
                <w:t>Japon</w:t>
              </w:r>
              <w:proofErr w:type="spellEnd"/>
            </w:hyperlink>
          </w:p>
          <w:p w:rsidR="0032406A" w:rsidRPr="00A46C2A" w:rsidRDefault="0032406A">
            <w:p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32406A" w:rsidRPr="00A46C2A" w:rsidRDefault="0032406A">
            <w:pPr>
              <w:ind w:left="0" w:firstLine="0"/>
              <w:rPr>
                <w:rFonts w:ascii="Arial" w:hAnsi="Arial" w:cs="Arial"/>
              </w:rPr>
            </w:pPr>
          </w:p>
          <w:p w:rsidR="000722AE" w:rsidRPr="00A46C2A" w:rsidRDefault="000722AE">
            <w:pPr>
              <w:ind w:left="0" w:firstLine="0"/>
              <w:rPr>
                <w:rFonts w:ascii="Arial" w:hAnsi="Arial" w:cs="Arial"/>
              </w:rPr>
            </w:pPr>
          </w:p>
          <w:p w:rsidR="000722AE" w:rsidRPr="00A46C2A" w:rsidRDefault="000722AE">
            <w:p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32406A" w:rsidRPr="00A46C2A" w:rsidRDefault="0032406A">
            <w:pPr>
              <w:ind w:left="0" w:firstLine="0"/>
              <w:rPr>
                <w:rFonts w:ascii="Arial" w:hAnsi="Arial" w:cs="Arial"/>
              </w:rPr>
            </w:pPr>
          </w:p>
        </w:tc>
      </w:tr>
      <w:tr w:rsidR="0032406A" w:rsidRPr="00A46C2A" w:rsidTr="000722AE">
        <w:tc>
          <w:tcPr>
            <w:tcW w:w="2433" w:type="dxa"/>
          </w:tcPr>
          <w:p w:rsidR="0032406A" w:rsidRPr="0032406A" w:rsidRDefault="0032406A" w:rsidP="0032406A">
            <w:pPr>
              <w:spacing w:before="45" w:beforeAutospacing="0" w:after="45" w:afterAutospacing="0"/>
              <w:ind w:left="360" w:firstLine="0"/>
              <w:outlineLvl w:val="3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hyperlink r:id="rId6" w:history="1">
              <w:r w:rsidRPr="00A46C2A">
                <w:rPr>
                  <w:rFonts w:ascii="Arial" w:eastAsia="Times New Roman" w:hAnsi="Arial" w:cs="Arial"/>
                  <w:color w:val="2200C1"/>
                  <w:u w:val="single"/>
                  <w:lang w:val="es-ES" w:eastAsia="es-ES"/>
                </w:rPr>
                <w:t xml:space="preserve">Une </w:t>
              </w:r>
              <w:proofErr w:type="spellStart"/>
              <w:r w:rsidRPr="00A46C2A">
                <w:rPr>
                  <w:rFonts w:ascii="Arial" w:eastAsia="Times New Roman" w:hAnsi="Arial" w:cs="Arial"/>
                  <w:color w:val="2200C1"/>
                  <w:u w:val="single"/>
                  <w:lang w:val="es-ES" w:eastAsia="es-ES"/>
                </w:rPr>
                <w:t>coalition</w:t>
              </w:r>
              <w:proofErr w:type="spellEnd"/>
              <w:r w:rsidRPr="00A46C2A">
                <w:rPr>
                  <w:rFonts w:ascii="Arial" w:eastAsia="Times New Roman" w:hAnsi="Arial" w:cs="Arial"/>
                  <w:color w:val="2200C1"/>
                  <w:u w:val="single"/>
                  <w:lang w:val="es-ES" w:eastAsia="es-ES"/>
                </w:rPr>
                <w:t xml:space="preserve"> </w:t>
              </w:r>
              <w:proofErr w:type="spellStart"/>
              <w:r w:rsidRPr="00A46C2A">
                <w:rPr>
                  <w:rFonts w:ascii="Arial" w:eastAsia="Times New Roman" w:hAnsi="Arial" w:cs="Arial"/>
                  <w:bCs/>
                  <w:color w:val="2200C1"/>
                  <w:u w:val="single"/>
                  <w:lang w:val="es-ES" w:eastAsia="es-ES"/>
                </w:rPr>
                <w:t>attaque</w:t>
              </w:r>
              <w:proofErr w:type="spellEnd"/>
              <w:r w:rsidRPr="00A46C2A">
                <w:rPr>
                  <w:rFonts w:ascii="Arial" w:eastAsia="Times New Roman" w:hAnsi="Arial" w:cs="Arial"/>
                  <w:color w:val="2200C1"/>
                  <w:u w:val="single"/>
                  <w:lang w:val="es-ES" w:eastAsia="es-ES"/>
                </w:rPr>
                <w:t xml:space="preserve"> la </w:t>
              </w:r>
              <w:proofErr w:type="spellStart"/>
              <w:r w:rsidRPr="00A46C2A">
                <w:rPr>
                  <w:rFonts w:ascii="Arial" w:eastAsia="Times New Roman" w:hAnsi="Arial" w:cs="Arial"/>
                  <w:bCs/>
                  <w:color w:val="2200C1"/>
                  <w:u w:val="single"/>
                  <w:lang w:val="es-ES" w:eastAsia="es-ES"/>
                </w:rPr>
                <w:t>Libye</w:t>
              </w:r>
              <w:proofErr w:type="spellEnd"/>
              <w:r w:rsidRPr="00A46C2A">
                <w:rPr>
                  <w:rFonts w:ascii="Arial" w:eastAsia="Times New Roman" w:hAnsi="Arial" w:cs="Arial"/>
                  <w:color w:val="2200C1"/>
                  <w:u w:val="single"/>
                  <w:lang w:val="es-ES" w:eastAsia="es-ES"/>
                </w:rPr>
                <w:t xml:space="preserve"> </w:t>
              </w:r>
            </w:hyperlink>
          </w:p>
          <w:p w:rsidR="0032406A" w:rsidRPr="00A46C2A" w:rsidRDefault="0032406A">
            <w:p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32406A" w:rsidRPr="00A46C2A" w:rsidRDefault="0032406A">
            <w:pPr>
              <w:ind w:left="0" w:firstLine="0"/>
              <w:rPr>
                <w:rFonts w:ascii="Arial" w:hAnsi="Arial" w:cs="Arial"/>
              </w:rPr>
            </w:pPr>
          </w:p>
          <w:p w:rsidR="000722AE" w:rsidRPr="00A46C2A" w:rsidRDefault="000722AE">
            <w:pPr>
              <w:ind w:left="0" w:firstLine="0"/>
              <w:rPr>
                <w:rFonts w:ascii="Arial" w:hAnsi="Arial" w:cs="Arial"/>
              </w:rPr>
            </w:pPr>
          </w:p>
          <w:p w:rsidR="000722AE" w:rsidRPr="00A46C2A" w:rsidRDefault="000722AE">
            <w:p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32406A" w:rsidRPr="00A46C2A" w:rsidRDefault="0032406A">
            <w:pPr>
              <w:ind w:left="0" w:firstLine="0"/>
              <w:rPr>
                <w:rFonts w:ascii="Arial" w:hAnsi="Arial" w:cs="Arial"/>
              </w:rPr>
            </w:pPr>
          </w:p>
        </w:tc>
      </w:tr>
      <w:tr w:rsidR="000722AE" w:rsidRPr="00A46C2A" w:rsidTr="000722AE">
        <w:tc>
          <w:tcPr>
            <w:tcW w:w="2433" w:type="dxa"/>
          </w:tcPr>
          <w:p w:rsidR="000722AE" w:rsidRPr="00A46C2A" w:rsidRDefault="000722AE" w:rsidP="000722AE">
            <w:pPr>
              <w:pStyle w:val="Ttulo2"/>
              <w:shd w:val="clear" w:color="auto" w:fill="FFFFFF"/>
              <w:spacing w:beforeAutospacing="0" w:afterAutospacing="0" w:line="330" w:lineRule="atLeast"/>
              <w:rPr>
                <w:rFonts w:ascii="Arial" w:hAnsi="Arial" w:cs="Arial"/>
                <w:b w:val="0"/>
                <w:bCs w:val="0"/>
                <w:color w:val="333333"/>
                <w:sz w:val="22"/>
                <w:szCs w:val="22"/>
                <w:lang w:val="fr-FR"/>
              </w:rPr>
            </w:pPr>
            <w:hyperlink r:id="rId7" w:history="1">
              <w:r w:rsidRPr="00A46C2A">
                <w:rPr>
                  <w:rStyle w:val="Hipervnculo"/>
                  <w:rFonts w:ascii="Arial" w:hAnsi="Arial" w:cs="Arial"/>
                  <w:b w:val="0"/>
                  <w:bCs w:val="0"/>
                  <w:sz w:val="22"/>
                  <w:szCs w:val="22"/>
                  <w:lang w:val="fr-FR"/>
                </w:rPr>
                <w:t xml:space="preserve">Week-end mortel dans les Alpes </w:t>
              </w:r>
            </w:hyperlink>
          </w:p>
          <w:p w:rsidR="000722AE" w:rsidRPr="00A46C2A" w:rsidRDefault="000722AE" w:rsidP="0032406A">
            <w:pPr>
              <w:spacing w:before="45" w:beforeAutospacing="0" w:after="45" w:afterAutospacing="0"/>
              <w:ind w:left="360" w:firstLine="0"/>
              <w:outlineLvl w:val="3"/>
              <w:rPr>
                <w:rFonts w:ascii="Arial" w:eastAsia="Times New Roman" w:hAnsi="Arial" w:cs="Arial"/>
                <w:color w:val="000000"/>
                <w:lang w:val="fr-FR" w:eastAsia="es-ES"/>
              </w:rPr>
            </w:pPr>
          </w:p>
        </w:tc>
        <w:tc>
          <w:tcPr>
            <w:tcW w:w="3827" w:type="dxa"/>
          </w:tcPr>
          <w:p w:rsidR="000722AE" w:rsidRPr="00A46C2A" w:rsidRDefault="000722AE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3544" w:type="dxa"/>
          </w:tcPr>
          <w:p w:rsidR="000722AE" w:rsidRPr="00A46C2A" w:rsidRDefault="000722AE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A46C2A" w:rsidRPr="00A46C2A" w:rsidTr="000722AE">
        <w:tc>
          <w:tcPr>
            <w:tcW w:w="2433" w:type="dxa"/>
          </w:tcPr>
          <w:p w:rsidR="00A46C2A" w:rsidRPr="00A46C2A" w:rsidRDefault="00A46C2A" w:rsidP="00A46C2A">
            <w:pPr>
              <w:pStyle w:val="Ttulo2"/>
              <w:shd w:val="clear" w:color="auto" w:fill="FFFFFF"/>
              <w:spacing w:beforeAutospacing="0" w:after="75" w:afterAutospacing="0" w:line="360" w:lineRule="atLeast"/>
              <w:rPr>
                <w:rFonts w:ascii="Arial" w:hAnsi="Arial" w:cs="Arial"/>
                <w:b w:val="0"/>
                <w:bCs w:val="0"/>
                <w:color w:val="333333"/>
                <w:sz w:val="22"/>
                <w:szCs w:val="22"/>
                <w:lang w:val="fr-FR"/>
              </w:rPr>
            </w:pPr>
            <w:hyperlink r:id="rId8" w:history="1">
              <w:r w:rsidRPr="00A46C2A">
                <w:rPr>
                  <w:rStyle w:val="Hipervnculo"/>
                  <w:rFonts w:ascii="Arial" w:hAnsi="Arial" w:cs="Arial"/>
                  <w:b w:val="0"/>
                  <w:bCs w:val="0"/>
                  <w:sz w:val="22"/>
                  <w:szCs w:val="22"/>
                  <w:lang w:val="fr-FR"/>
                </w:rPr>
                <w:t>Qu'est-ce qu'un bon lycée ?</w:t>
              </w:r>
            </w:hyperlink>
          </w:p>
          <w:p w:rsidR="00A46C2A" w:rsidRPr="00A46C2A" w:rsidRDefault="00A46C2A" w:rsidP="002A3168">
            <w:pPr>
              <w:pStyle w:val="Ttulo2"/>
              <w:shd w:val="clear" w:color="auto" w:fill="FFFFFF"/>
              <w:spacing w:beforeAutospacing="0" w:afterAutospacing="0" w:line="330" w:lineRule="atLeast"/>
              <w:outlineLvl w:val="1"/>
              <w:rPr>
                <w:rFonts w:ascii="Arial" w:hAnsi="Arial" w:cs="Arial"/>
                <w:b w:val="0"/>
                <w:bCs w:val="0"/>
                <w:color w:val="333333"/>
                <w:sz w:val="22"/>
                <w:szCs w:val="22"/>
                <w:lang w:val="fr-FR"/>
              </w:rPr>
            </w:pPr>
          </w:p>
        </w:tc>
        <w:tc>
          <w:tcPr>
            <w:tcW w:w="3827" w:type="dxa"/>
          </w:tcPr>
          <w:p w:rsidR="00A46C2A" w:rsidRPr="00A46C2A" w:rsidRDefault="00A46C2A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3544" w:type="dxa"/>
          </w:tcPr>
          <w:p w:rsidR="00A46C2A" w:rsidRPr="00A46C2A" w:rsidRDefault="00A46C2A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2A3168" w:rsidRPr="00A46C2A" w:rsidTr="000722AE">
        <w:tc>
          <w:tcPr>
            <w:tcW w:w="2433" w:type="dxa"/>
          </w:tcPr>
          <w:p w:rsidR="002A3168" w:rsidRPr="00A46C2A" w:rsidRDefault="002A3168" w:rsidP="002A3168">
            <w:pPr>
              <w:pStyle w:val="Ttulo2"/>
              <w:shd w:val="clear" w:color="auto" w:fill="FFFFFF"/>
              <w:spacing w:beforeAutospacing="0" w:afterAutospacing="0" w:line="330" w:lineRule="atLeast"/>
              <w:rPr>
                <w:rFonts w:ascii="Arial" w:hAnsi="Arial" w:cs="Arial"/>
                <w:b w:val="0"/>
                <w:bCs w:val="0"/>
                <w:color w:val="333333"/>
                <w:sz w:val="22"/>
                <w:szCs w:val="22"/>
                <w:lang w:val="fr-FR"/>
              </w:rPr>
            </w:pPr>
            <w:hyperlink r:id="rId9" w:history="1">
              <w:r w:rsidRPr="00A46C2A">
                <w:rPr>
                  <w:rStyle w:val="Hipervnculo"/>
                  <w:rFonts w:ascii="Arial" w:hAnsi="Arial" w:cs="Arial"/>
                  <w:b w:val="0"/>
                  <w:bCs w:val="0"/>
                  <w:sz w:val="22"/>
                  <w:szCs w:val="22"/>
                  <w:lang w:val="fr-FR"/>
                </w:rPr>
                <w:t>Les services publics entre réforme et déclin</w:t>
              </w:r>
            </w:hyperlink>
          </w:p>
          <w:p w:rsidR="002A3168" w:rsidRPr="00A46C2A" w:rsidRDefault="002A3168" w:rsidP="0032406A">
            <w:pPr>
              <w:spacing w:before="45" w:beforeAutospacing="0" w:after="45" w:afterAutospacing="0"/>
              <w:ind w:left="360" w:firstLine="0"/>
              <w:outlineLvl w:val="3"/>
              <w:rPr>
                <w:rFonts w:ascii="Arial" w:eastAsia="Times New Roman" w:hAnsi="Arial" w:cs="Arial"/>
                <w:color w:val="000000"/>
                <w:lang w:val="fr-FR" w:eastAsia="es-ES"/>
              </w:rPr>
            </w:pPr>
          </w:p>
        </w:tc>
        <w:tc>
          <w:tcPr>
            <w:tcW w:w="3827" w:type="dxa"/>
          </w:tcPr>
          <w:p w:rsidR="002A3168" w:rsidRPr="00A46C2A" w:rsidRDefault="002A3168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0722AE" w:rsidRPr="00A46C2A" w:rsidRDefault="000722AE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0722AE" w:rsidRPr="00A46C2A" w:rsidRDefault="000722AE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3544" w:type="dxa"/>
          </w:tcPr>
          <w:p w:rsidR="002A3168" w:rsidRPr="00A46C2A" w:rsidRDefault="002A3168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32406A" w:rsidRPr="00A46C2A" w:rsidTr="000722AE">
        <w:tc>
          <w:tcPr>
            <w:tcW w:w="2433" w:type="dxa"/>
          </w:tcPr>
          <w:p w:rsidR="0032406A" w:rsidRPr="00A46C2A" w:rsidRDefault="002A3168">
            <w:pPr>
              <w:ind w:left="0" w:firstLine="0"/>
              <w:rPr>
                <w:rFonts w:ascii="Arial" w:hAnsi="Arial" w:cs="Arial"/>
                <w:lang w:val="fr-FR"/>
              </w:rPr>
            </w:pPr>
            <w:hyperlink r:id="rId10" w:history="1">
              <w:r w:rsidRPr="00A46C2A">
                <w:rPr>
                  <w:rStyle w:val="Hipervnculo"/>
                  <w:rFonts w:ascii="Arial" w:hAnsi="Arial" w:cs="Arial"/>
                  <w:lang w:val="fr-FR"/>
                </w:rPr>
                <w:t xml:space="preserve">Espagne : la justice se prononce contre la grève de la Ligue de football </w:t>
              </w:r>
            </w:hyperlink>
          </w:p>
        </w:tc>
        <w:tc>
          <w:tcPr>
            <w:tcW w:w="3827" w:type="dxa"/>
          </w:tcPr>
          <w:p w:rsidR="0032406A" w:rsidRPr="00A46C2A" w:rsidRDefault="0032406A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0722AE" w:rsidRPr="00A46C2A" w:rsidRDefault="000722AE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0722AE" w:rsidRPr="00A46C2A" w:rsidRDefault="000722AE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3544" w:type="dxa"/>
          </w:tcPr>
          <w:p w:rsidR="0032406A" w:rsidRPr="00A46C2A" w:rsidRDefault="0032406A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32406A" w:rsidRPr="00A46C2A" w:rsidTr="000722AE">
        <w:tc>
          <w:tcPr>
            <w:tcW w:w="2433" w:type="dxa"/>
          </w:tcPr>
          <w:p w:rsidR="0032406A" w:rsidRPr="0032406A" w:rsidRDefault="0032406A" w:rsidP="0032406A">
            <w:pPr>
              <w:spacing w:before="45" w:beforeAutospacing="0" w:after="45" w:afterAutospacing="0"/>
              <w:ind w:left="0" w:firstLine="397"/>
              <w:outlineLvl w:val="3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hyperlink r:id="rId11" w:history="1">
              <w:proofErr w:type="spellStart"/>
              <w:r w:rsidRPr="00A46C2A">
                <w:rPr>
                  <w:rFonts w:ascii="Arial" w:eastAsia="Times New Roman" w:hAnsi="Arial" w:cs="Arial"/>
                  <w:bCs/>
                  <w:color w:val="2200C1"/>
                  <w:u w:val="single"/>
                  <w:lang w:val="es-ES" w:eastAsia="es-ES"/>
                </w:rPr>
                <w:t>Lituanie</w:t>
              </w:r>
              <w:proofErr w:type="spellEnd"/>
              <w:r w:rsidRPr="00A46C2A">
                <w:rPr>
                  <w:rFonts w:ascii="Arial" w:eastAsia="Times New Roman" w:hAnsi="Arial" w:cs="Arial"/>
                  <w:color w:val="2200C1"/>
                  <w:u w:val="single"/>
                  <w:lang w:val="es-ES" w:eastAsia="es-ES"/>
                </w:rPr>
                <w:t xml:space="preserve"> 1-3 </w:t>
              </w:r>
              <w:proofErr w:type="spellStart"/>
              <w:r w:rsidRPr="00A46C2A">
                <w:rPr>
                  <w:rFonts w:ascii="Arial" w:eastAsia="Times New Roman" w:hAnsi="Arial" w:cs="Arial"/>
                  <w:bCs/>
                  <w:color w:val="2200C1"/>
                  <w:u w:val="single"/>
                  <w:lang w:val="es-ES" w:eastAsia="es-ES"/>
                </w:rPr>
                <w:t>Espagne</w:t>
              </w:r>
              <w:proofErr w:type="spellEnd"/>
            </w:hyperlink>
          </w:p>
          <w:p w:rsidR="0032406A" w:rsidRPr="00A46C2A" w:rsidRDefault="0032406A">
            <w:p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32406A" w:rsidRPr="00A46C2A" w:rsidRDefault="0032406A">
            <w:pPr>
              <w:ind w:left="0" w:firstLine="0"/>
              <w:rPr>
                <w:rFonts w:ascii="Arial" w:hAnsi="Arial" w:cs="Arial"/>
              </w:rPr>
            </w:pPr>
          </w:p>
          <w:p w:rsidR="000722AE" w:rsidRPr="00A46C2A" w:rsidRDefault="000722AE">
            <w:pPr>
              <w:ind w:left="0" w:firstLine="0"/>
              <w:rPr>
                <w:rFonts w:ascii="Arial" w:hAnsi="Arial" w:cs="Arial"/>
              </w:rPr>
            </w:pPr>
          </w:p>
          <w:p w:rsidR="000722AE" w:rsidRPr="00A46C2A" w:rsidRDefault="000722AE">
            <w:p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32406A" w:rsidRPr="00A46C2A" w:rsidRDefault="0032406A">
            <w:pPr>
              <w:ind w:left="0" w:firstLine="0"/>
              <w:rPr>
                <w:rFonts w:ascii="Arial" w:hAnsi="Arial" w:cs="Arial"/>
              </w:rPr>
            </w:pPr>
          </w:p>
        </w:tc>
      </w:tr>
    </w:tbl>
    <w:p w:rsidR="00045FCD" w:rsidRPr="00A46C2A" w:rsidRDefault="000722AE">
      <w:pPr>
        <w:rPr>
          <w:rFonts w:ascii="Arial" w:hAnsi="Arial" w:cs="Arial"/>
          <w:lang w:val="fr-FR"/>
        </w:rPr>
      </w:pPr>
      <w:r w:rsidRPr="00A46C2A">
        <w:rPr>
          <w:rFonts w:ascii="Arial" w:hAnsi="Arial" w:cs="Arial"/>
          <w:lang w:val="fr-FR"/>
        </w:rPr>
        <w:t>Utilisez des verbes et des mots de liaison, conjonctions …</w:t>
      </w:r>
    </w:p>
    <w:sectPr w:rsidR="00045FCD" w:rsidRPr="00A46C2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9121A"/>
    <w:multiLevelType w:val="multilevel"/>
    <w:tmpl w:val="395CD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381057"/>
    <w:multiLevelType w:val="multilevel"/>
    <w:tmpl w:val="5D1C5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2762AE"/>
    <w:multiLevelType w:val="multilevel"/>
    <w:tmpl w:val="F08E2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406A"/>
    <w:rsid w:val="00052B63"/>
    <w:rsid w:val="000722AE"/>
    <w:rsid w:val="0008504C"/>
    <w:rsid w:val="000938B1"/>
    <w:rsid w:val="0010704C"/>
    <w:rsid w:val="0012181E"/>
    <w:rsid w:val="001F1D1D"/>
    <w:rsid w:val="001F57A1"/>
    <w:rsid w:val="002A3168"/>
    <w:rsid w:val="0032406A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46C2A"/>
    <w:rsid w:val="00A70640"/>
    <w:rsid w:val="00B15370"/>
    <w:rsid w:val="00B4358C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paragraph" w:styleId="Ttulo2">
    <w:name w:val="heading 2"/>
    <w:basedOn w:val="Normal"/>
    <w:link w:val="Ttulo2Car"/>
    <w:uiPriority w:val="9"/>
    <w:qFormat/>
    <w:rsid w:val="002A3168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406A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32406A"/>
    <w:rPr>
      <w:color w:val="2200C1"/>
      <w:u w:val="single"/>
    </w:rPr>
  </w:style>
  <w:style w:type="character" w:styleId="nfasis">
    <w:name w:val="Emphasis"/>
    <w:basedOn w:val="Fuentedeprrafopredeter"/>
    <w:uiPriority w:val="20"/>
    <w:qFormat/>
    <w:rsid w:val="0032406A"/>
    <w:rPr>
      <w:b/>
      <w:bCs/>
      <w:i w:val="0"/>
      <w:iCs w:val="0"/>
    </w:rPr>
  </w:style>
  <w:style w:type="character" w:customStyle="1" w:styleId="Ttulo2Car">
    <w:name w:val="Título 2 Car"/>
    <w:basedOn w:val="Fuentedeprrafopredeter"/>
    <w:link w:val="Ttulo2"/>
    <w:uiPriority w:val="9"/>
    <w:rsid w:val="002A3168"/>
    <w:rPr>
      <w:rFonts w:ascii="Times New Roman" w:eastAsia="Times New Roman" w:hAnsi="Times New Roman" w:cs="Times New Roman"/>
      <w:b/>
      <w:bCs/>
      <w:sz w:val="36"/>
      <w:szCs w:val="3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4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404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6411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4693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020111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75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82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224839">
                          <w:marLeft w:val="2385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7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27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894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508638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0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1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786181">
                          <w:marLeft w:val="2385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14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027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011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96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84406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86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97972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single" w:sz="24" w:space="11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265269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7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4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70592">
                          <w:marLeft w:val="2385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32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209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04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430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57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678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3997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monde.fr/enseignement-superieur/chat/2011/03/30/qu-est-ce-qu-un-bon-lycee_1500572_1473692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emonde.fr/planete/article/2011/03/26/week-end-mortel-dans-les-alpes_1499221_3244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tele.ca/videos/le-show-du-matin/lundi-21-mars-2011-une-coalition-attaque-la-libye_26791_26792.php" TargetMode="External"/><Relationship Id="rId11" Type="http://schemas.openxmlformats.org/officeDocument/2006/relationships/hyperlink" Target="http://www.chronofoot.com/espagne/video-lituanie-1-3-espagne_mrm147061.html" TargetMode="External"/><Relationship Id="rId5" Type="http://schemas.openxmlformats.org/officeDocument/2006/relationships/hyperlink" Target="http://www.atlasinfo.fr/Fuite-radioactive-au-Japon-la-Chine-a-l-abri-de-toute-menace-immediate_a15129.html" TargetMode="External"/><Relationship Id="rId10" Type="http://schemas.openxmlformats.org/officeDocument/2006/relationships/hyperlink" Target="http://www.lemonde.fr/sport/article/2011/03/30/espagne-la-justice-se-prononce-contre-la-greve-de-la-ligue-de-football_1500551_324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monde.fr/economie/article/2011/03/28/les-services-publics-entre-reforme-et-declin_1499455_3234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2011-03-30T09:41:00Z</dcterms:created>
  <dcterms:modified xsi:type="dcterms:W3CDTF">2011-03-30T09:41:00Z</dcterms:modified>
</cp:coreProperties>
</file>